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758" w:rsidRDefault="00353758" w:rsidP="00353758">
            <w:pPr>
              <w:rPr>
                <w:rFonts w:cs="Times New Roman"/>
                <w:b/>
                <w:i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</w:rPr>
              <w:drawing>
                <wp:inline distT="0" distB="0" distL="0" distR="0">
                  <wp:extent cx="2389517" cy="869845"/>
                  <wp:effectExtent l="0" t="0" r="0" b="6985"/>
                  <wp:docPr id="189" name="Bild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75" cy="87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i/>
              </w:rPr>
              <w:t xml:space="preserve"> </w:t>
            </w:r>
          </w:p>
          <w:p w:rsidR="00B51592" w:rsidRPr="00353758" w:rsidRDefault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Kontaktstelle Persönliche Assistenz/Persönliches Budget</w:t>
            </w:r>
          </w:p>
        </w:tc>
      </w:tr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592" w:rsidRDefault="00B51592">
            <w:pPr>
              <w:rPr>
                <w:rFonts w:cs="Times New Roman"/>
                <w:b/>
                <w:i/>
              </w:rPr>
            </w:pPr>
          </w:p>
          <w:p w:rsidR="00B51592" w:rsidRPr="00B51592" w:rsidRDefault="00B51592" w:rsidP="00B51592">
            <w:pPr>
              <w:jc w:val="center"/>
              <w:rPr>
                <w:b/>
              </w:rPr>
            </w:pPr>
            <w:r w:rsidRPr="00B51592">
              <w:rPr>
                <w:rFonts w:cs="Times New Roman"/>
                <w:b/>
              </w:rPr>
              <w:t>und</w:t>
            </w:r>
          </w:p>
        </w:tc>
      </w:tr>
      <w:tr w:rsidR="00353758" w:rsidTr="00353758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3BEC1811" wp14:editId="6B641CBD">
                  <wp:extent cx="2044460" cy="734623"/>
                  <wp:effectExtent l="0" t="0" r="0" b="8890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70" cy="7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68747" cy="601300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39" cy="6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2AF" w:rsidRDefault="002E72AF">
      <w:pPr>
        <w:rPr>
          <w:rFonts w:cs="Times New Roman"/>
        </w:rPr>
      </w:pPr>
    </w:p>
    <w:p w:rsidR="00B51592" w:rsidRDefault="00B51592" w:rsidP="00B51592">
      <w:pPr>
        <w:rPr>
          <w:rFonts w:cs="Times New Roman"/>
        </w:rPr>
      </w:pPr>
    </w:p>
    <w:p w:rsidR="004464D5" w:rsidRDefault="004464D5">
      <w:pPr>
        <w:jc w:val="center"/>
        <w:rPr>
          <w:rFonts w:cs="Times New Roman"/>
          <w:b/>
        </w:rPr>
      </w:pPr>
    </w:p>
    <w:p w:rsidR="004464D5" w:rsidRPr="004464D5" w:rsidRDefault="004464D5">
      <w:pPr>
        <w:jc w:val="center"/>
        <w:rPr>
          <w:rFonts w:cs="Times New Roman"/>
          <w:b/>
          <w:sz w:val="32"/>
          <w:szCs w:val="32"/>
        </w:rPr>
      </w:pPr>
      <w:r w:rsidRPr="004464D5">
        <w:rPr>
          <w:rFonts w:cs="Times New Roman"/>
          <w:b/>
          <w:sz w:val="32"/>
          <w:szCs w:val="32"/>
        </w:rPr>
        <w:t>Einladung</w:t>
      </w:r>
    </w:p>
    <w:p w:rsidR="004464D5" w:rsidRDefault="004464D5">
      <w:pPr>
        <w:jc w:val="center"/>
        <w:rPr>
          <w:rFonts w:cs="Times New Roman"/>
          <w:b/>
        </w:rPr>
      </w:pPr>
    </w:p>
    <w:p w:rsidR="004464D5" w:rsidRDefault="004464D5">
      <w:pPr>
        <w:jc w:val="center"/>
        <w:rPr>
          <w:rFonts w:cs="Times New Roman"/>
          <w:b/>
        </w:rPr>
      </w:pPr>
    </w:p>
    <w:p w:rsidR="002E72AF" w:rsidRPr="002E55CD" w:rsidRDefault="009A7351">
      <w:pPr>
        <w:jc w:val="center"/>
        <w:rPr>
          <w:rFonts w:cs="Times New Roman"/>
        </w:rPr>
      </w:pPr>
      <w:r w:rsidRPr="002E55CD">
        <w:rPr>
          <w:rFonts w:cs="Times New Roman"/>
          <w:b/>
        </w:rPr>
        <w:t>Noch Fragen? – Beratungscafé zu</w:t>
      </w:r>
      <w:r w:rsidR="006F151C" w:rsidRPr="002E55CD">
        <w:rPr>
          <w:rFonts w:cs="Times New Roman"/>
          <w:b/>
        </w:rPr>
        <w:t xml:space="preserve"> den Themen</w:t>
      </w:r>
      <w:r w:rsidRPr="002E55CD">
        <w:rPr>
          <w:rFonts w:cs="Times New Roman"/>
          <w:b/>
        </w:rPr>
        <w:t xml:space="preserve"> Arbeitgebermodell und Persönliches</w:t>
      </w:r>
      <w:r w:rsidR="00C75D0D" w:rsidRPr="002E55CD">
        <w:rPr>
          <w:rFonts w:cs="Times New Roman"/>
          <w:b/>
        </w:rPr>
        <w:t xml:space="preserve"> Budget</w:t>
      </w:r>
    </w:p>
    <w:p w:rsidR="009A7351" w:rsidRPr="002E55CD" w:rsidRDefault="009A7351" w:rsidP="009A7351">
      <w:pPr>
        <w:rPr>
          <w:rFonts w:cs="Times New Roman"/>
          <w:b/>
        </w:rPr>
      </w:pPr>
    </w:p>
    <w:p w:rsidR="00D25F1D" w:rsidRPr="002E55CD" w:rsidRDefault="00D25F1D" w:rsidP="00D25F1D">
      <w:r w:rsidRPr="002E55CD">
        <w:t>Liebe Assistenz</w:t>
      </w:r>
      <w:r w:rsidR="006F151C" w:rsidRPr="002E55CD">
        <w:t>- und Budget</w:t>
      </w:r>
      <w:r w:rsidRPr="002E55CD">
        <w:t xml:space="preserve">nehmer/-innen, </w:t>
      </w:r>
    </w:p>
    <w:p w:rsidR="006F151C" w:rsidRPr="002E55CD" w:rsidRDefault="006F151C" w:rsidP="00D25F1D">
      <w:r w:rsidRPr="002E55CD">
        <w:t xml:space="preserve">liebe Interessierte, </w:t>
      </w:r>
    </w:p>
    <w:p w:rsidR="00D25F1D" w:rsidRPr="002E55CD" w:rsidRDefault="00D25F1D" w:rsidP="00D25F1D"/>
    <w:p w:rsidR="00D25F1D" w:rsidRPr="002E55CD" w:rsidRDefault="00D25F1D" w:rsidP="00D25F1D">
      <w:r w:rsidRPr="002E55CD">
        <w:t>„Studium mit Beeinträchtigung“ (Universität Paderborn) und die „Kontaktstelle Persönliche Assistenz/Persönliches Budget (MOBILE e. V.) laden Sie/euch herzlich ein zu unserem Beratungsca</w:t>
      </w:r>
      <w:r w:rsidR="006F151C" w:rsidRPr="002E55CD">
        <w:t>f</w:t>
      </w:r>
      <w:r w:rsidRPr="002E55CD">
        <w:t>é</w:t>
      </w:r>
    </w:p>
    <w:p w:rsidR="00D25F1D" w:rsidRPr="002E55CD" w:rsidRDefault="00D25F1D" w:rsidP="00D25F1D"/>
    <w:p w:rsidR="00D25F1D" w:rsidRPr="002E55CD" w:rsidRDefault="00D25F1D" w:rsidP="00D25F1D">
      <w:pPr>
        <w:jc w:val="center"/>
      </w:pPr>
      <w:r w:rsidRPr="002E55CD">
        <w:rPr>
          <w:b/>
        </w:rPr>
        <w:t>am Samstag, 04. Juli 2015 von 10 bis 16:30 Uhr</w:t>
      </w:r>
      <w:r w:rsidR="006F151C" w:rsidRPr="002E55CD">
        <w:rPr>
          <w:b/>
        </w:rPr>
        <w:t>.</w:t>
      </w:r>
    </w:p>
    <w:p w:rsidR="00D25F1D" w:rsidRPr="002E55CD" w:rsidRDefault="00D25F1D" w:rsidP="00D25F1D"/>
    <w:p w:rsidR="00D25F1D" w:rsidRPr="002E55CD" w:rsidRDefault="00D25F1D" w:rsidP="00D25F1D">
      <w:r w:rsidRPr="002E55CD">
        <w:t xml:space="preserve">Die Veranstaltung findet statt in den Räumen von  </w:t>
      </w:r>
    </w:p>
    <w:p w:rsidR="00D25F1D" w:rsidRPr="002E55CD" w:rsidRDefault="00D25F1D" w:rsidP="00D25F1D">
      <w:pPr>
        <w:rPr>
          <w:b/>
        </w:rPr>
      </w:pPr>
      <w:r w:rsidRPr="002E55CD">
        <w:rPr>
          <w:b/>
        </w:rPr>
        <w:t xml:space="preserve">MOBILE e. V., </w:t>
      </w:r>
      <w:proofErr w:type="spellStart"/>
      <w:r w:rsidRPr="002E55CD">
        <w:rPr>
          <w:b/>
        </w:rPr>
        <w:t>Roseggerstr</w:t>
      </w:r>
      <w:proofErr w:type="spellEnd"/>
      <w:r w:rsidRPr="002E55CD">
        <w:rPr>
          <w:b/>
        </w:rPr>
        <w:t xml:space="preserve">. 36, 44137 Dortmund. </w:t>
      </w:r>
    </w:p>
    <w:p w:rsidR="00D25F1D" w:rsidRPr="002E55CD" w:rsidRDefault="00D25F1D" w:rsidP="00D25F1D"/>
    <w:p w:rsidR="00D25F1D" w:rsidRPr="002E55CD" w:rsidRDefault="00D25F1D" w:rsidP="00D25F1D">
      <w:r w:rsidRPr="002E55CD">
        <w:t>Das Beratungscafé soll Raum zur Klärung und Diskussion Ihrer offenen Fragen und zum gegenseitigen Erfahrungsaustausch bieten. Bereits aktive Arbeitgeber/-innen Persönlicher Assistenzkräfte sind ebenso willkommen wie Teilnehmer/-innen, die sich für die Unterstützungsform des Ar</w:t>
      </w:r>
      <w:r w:rsidR="006F151C" w:rsidRPr="002E55CD">
        <w:t>b</w:t>
      </w:r>
      <w:r w:rsidRPr="002E55CD">
        <w:t xml:space="preserve">eitgebermodells bzw. </w:t>
      </w:r>
      <w:r w:rsidR="002E55CD" w:rsidRPr="002E55CD">
        <w:t>für</w:t>
      </w:r>
      <w:r w:rsidRPr="002E55CD">
        <w:t xml:space="preserve"> die Leistungsform des Persönlichen Budgets interessieren. </w:t>
      </w:r>
    </w:p>
    <w:p w:rsidR="00D25F1D" w:rsidRPr="002E55CD" w:rsidRDefault="00D25F1D" w:rsidP="00D25F1D"/>
    <w:p w:rsidR="00D25F1D" w:rsidRPr="002E55CD" w:rsidRDefault="00D25F1D" w:rsidP="00D25F1D">
      <w:r w:rsidRPr="002E55CD">
        <w:t>Die Veranstalter/-innen – Lars Hemme (Studium mit Beeinträchtigung) und Daniela Herrmann (Kontaktstelle Pers. Assi</w:t>
      </w:r>
      <w:r w:rsidR="006F151C" w:rsidRPr="002E55CD">
        <w:t>s</w:t>
      </w:r>
      <w:r w:rsidRPr="002E55CD">
        <w:t xml:space="preserve">tenz/Pers. Budget) beraten nach dem Prinzip des Peer </w:t>
      </w:r>
      <w:proofErr w:type="spellStart"/>
      <w:r w:rsidRPr="002E55CD">
        <w:t>Counseling</w:t>
      </w:r>
      <w:proofErr w:type="spellEnd"/>
      <w:r w:rsidRPr="002E55CD">
        <w:t xml:space="preserve"> (Betroffene beraten Betroffene) und nehmen selbst Assistenz in den Bereichen Pflege/Haushalt/Freizeit bzw. </w:t>
      </w:r>
      <w:r w:rsidR="002E55CD" w:rsidRPr="002E55CD">
        <w:t>A</w:t>
      </w:r>
      <w:r w:rsidRPr="002E55CD">
        <w:t>ssi</w:t>
      </w:r>
      <w:r w:rsidR="006F151C" w:rsidRPr="002E55CD">
        <w:t>s</w:t>
      </w:r>
      <w:r w:rsidRPr="002E55CD">
        <w:t xml:space="preserve">tenz </w:t>
      </w:r>
      <w:r w:rsidR="002E55CD" w:rsidRPr="002E55CD">
        <w:t xml:space="preserve">am Arbeitsplatz </w:t>
      </w:r>
      <w:r w:rsidRPr="002E55CD">
        <w:t xml:space="preserve">in Anspruch. </w:t>
      </w:r>
    </w:p>
    <w:p w:rsidR="00D25F1D" w:rsidRPr="002E55CD" w:rsidRDefault="00D25F1D" w:rsidP="00D25F1D"/>
    <w:p w:rsidR="00D25F1D" w:rsidRPr="004464D5" w:rsidRDefault="00D25F1D" w:rsidP="00D25F1D">
      <w:pPr>
        <w:rPr>
          <w:b/>
        </w:rPr>
      </w:pPr>
      <w:r w:rsidRPr="002E55CD">
        <w:t xml:space="preserve">Zur inhaltlichen Vorbereitung bitten wir um Zusendung Ihrer Fragen bis </w:t>
      </w:r>
      <w:r w:rsidRPr="004464D5">
        <w:rPr>
          <w:b/>
        </w:rPr>
        <w:t>Freitag, den 2</w:t>
      </w:r>
      <w:r w:rsidR="00BA7F07">
        <w:rPr>
          <w:b/>
        </w:rPr>
        <w:t>6</w:t>
      </w:r>
      <w:r w:rsidRPr="004464D5">
        <w:rPr>
          <w:b/>
        </w:rPr>
        <w:t>.0</w:t>
      </w:r>
      <w:r w:rsidR="00BA7F07">
        <w:rPr>
          <w:b/>
        </w:rPr>
        <w:t>6</w:t>
      </w:r>
      <w:r w:rsidRPr="004464D5">
        <w:rPr>
          <w:b/>
        </w:rPr>
        <w:t xml:space="preserve">.2015. </w:t>
      </w:r>
    </w:p>
    <w:p w:rsidR="00D25F1D" w:rsidRPr="002E55CD" w:rsidRDefault="00D25F1D" w:rsidP="00D25F1D"/>
    <w:p w:rsidR="00D25F1D" w:rsidRPr="002E55CD" w:rsidRDefault="00D25F1D" w:rsidP="00D25F1D">
      <w:r w:rsidRPr="002E55CD">
        <w:t xml:space="preserve">Das Programm finden Sie als Anlage. </w:t>
      </w:r>
    </w:p>
    <w:p w:rsidR="00D25F1D" w:rsidRPr="002E55CD" w:rsidRDefault="00D25F1D" w:rsidP="00D25F1D"/>
    <w:p w:rsidR="002E55CD" w:rsidRDefault="002E55CD" w:rsidP="00D25F1D"/>
    <w:p w:rsidR="00D25F1D" w:rsidRPr="002E55CD" w:rsidRDefault="00D25F1D" w:rsidP="00D25F1D">
      <w:r w:rsidRPr="002E55CD">
        <w:lastRenderedPageBreak/>
        <w:t xml:space="preserve">Die Teilnahme am Beratungscafé ist kostenlos. </w:t>
      </w:r>
    </w:p>
    <w:p w:rsidR="00D25F1D" w:rsidRDefault="00D25F1D" w:rsidP="00D25F1D">
      <w:r w:rsidRPr="002E55CD">
        <w:t xml:space="preserve">Für die Mittagspause stehen verschiedene Verpflegungsmöglichkeiten zur Verfügung: In direkter Nachbarschaft gibt es einen Pizzabäcker, eine Bäckerei und einen Supermarkt. Auch eine Mikrowelle steht zur Verfügung. Getränke und Knabbereien werden gestellt. </w:t>
      </w:r>
    </w:p>
    <w:p w:rsidR="004464D5" w:rsidRPr="002E55CD" w:rsidRDefault="004464D5" w:rsidP="00D25F1D"/>
    <w:p w:rsidR="00D25F1D" w:rsidRPr="002E55CD" w:rsidRDefault="00D25F1D" w:rsidP="00D25F1D">
      <w:r w:rsidRPr="002E55CD">
        <w:t xml:space="preserve">Wir bitten um Anmeldung und Zusendung Ihrer Fragen bis </w:t>
      </w:r>
      <w:r w:rsidRPr="002E55CD">
        <w:rPr>
          <w:b/>
        </w:rPr>
        <w:t>Freitag, den 2</w:t>
      </w:r>
      <w:r w:rsidR="00BA7F07">
        <w:rPr>
          <w:b/>
        </w:rPr>
        <w:t>6</w:t>
      </w:r>
      <w:r w:rsidRPr="002E55CD">
        <w:rPr>
          <w:b/>
        </w:rPr>
        <w:t xml:space="preserve">. </w:t>
      </w:r>
      <w:r w:rsidR="00BA7F07">
        <w:rPr>
          <w:b/>
        </w:rPr>
        <w:t>Juni</w:t>
      </w:r>
      <w:r w:rsidRPr="002E55CD">
        <w:rPr>
          <w:b/>
        </w:rPr>
        <w:t xml:space="preserve"> 2015</w:t>
      </w:r>
      <w:r w:rsidRPr="002E55CD">
        <w:t xml:space="preserve"> und freuen uns auf Ihr/euer Kommen! </w:t>
      </w:r>
      <w:r w:rsidR="00416573">
        <w:t xml:space="preserve">Die Veranstaltung ist auf 15 Teilnehmer/-innen begrenzt. </w:t>
      </w:r>
    </w:p>
    <w:p w:rsidR="00D25F1D" w:rsidRPr="002E55CD" w:rsidRDefault="00D25F1D" w:rsidP="00D25F1D"/>
    <w:p w:rsidR="002E55CD" w:rsidRPr="002E55CD" w:rsidRDefault="004464D5" w:rsidP="00D25F1D">
      <w:pPr>
        <w:rPr>
          <w:b/>
        </w:rPr>
      </w:pPr>
      <w:r>
        <w:rPr>
          <w:b/>
        </w:rPr>
        <w:t>Anmeldung</w:t>
      </w:r>
      <w:r w:rsidR="002E55CD" w:rsidRPr="002E55CD">
        <w:rPr>
          <w:b/>
        </w:rPr>
        <w:t xml:space="preserve">: </w:t>
      </w:r>
    </w:p>
    <w:p w:rsidR="002E55CD" w:rsidRPr="002E55CD" w:rsidRDefault="002E55CD" w:rsidP="00D25F1D">
      <w:r w:rsidRPr="002E55CD">
        <w:t xml:space="preserve">MOBILE – Selbstbestimmtes Leben Behinderter e. V. </w:t>
      </w:r>
    </w:p>
    <w:p w:rsidR="002E55CD" w:rsidRPr="002E55CD" w:rsidRDefault="002E55CD" w:rsidP="00D25F1D">
      <w:r w:rsidRPr="002E55CD">
        <w:t>Kontaktstelle Persönliche Assistenz/Persönliches Budget</w:t>
      </w:r>
    </w:p>
    <w:p w:rsidR="002E55CD" w:rsidRPr="002E55CD" w:rsidRDefault="002E55CD" w:rsidP="00D25F1D">
      <w:proofErr w:type="spellStart"/>
      <w:r w:rsidRPr="002E55CD">
        <w:t>Roseggerstr</w:t>
      </w:r>
      <w:proofErr w:type="spellEnd"/>
      <w:r w:rsidRPr="002E55CD">
        <w:t>. 36</w:t>
      </w:r>
    </w:p>
    <w:p w:rsidR="002E55CD" w:rsidRPr="002E55CD" w:rsidRDefault="002E55CD" w:rsidP="00D25F1D">
      <w:r w:rsidRPr="002E55CD">
        <w:t>44137 Dortmund</w:t>
      </w:r>
    </w:p>
    <w:p w:rsidR="002E55CD" w:rsidRPr="002E55CD" w:rsidRDefault="002E55CD" w:rsidP="00D25F1D">
      <w:r w:rsidRPr="002E55CD">
        <w:t>Tel.: 0231/91283-76</w:t>
      </w:r>
    </w:p>
    <w:p w:rsidR="002E55CD" w:rsidRPr="002E55CD" w:rsidRDefault="002E55CD" w:rsidP="00D25F1D">
      <w:r w:rsidRPr="002E55CD">
        <w:t>Fax: 0231/91283-77</w:t>
      </w:r>
    </w:p>
    <w:p w:rsidR="002E55CD" w:rsidRPr="002E55CD" w:rsidRDefault="002E55CD" w:rsidP="00D25F1D">
      <w:r w:rsidRPr="002E55CD">
        <w:t>E-Mail: kpa@mobile-dortmund.de</w:t>
      </w:r>
    </w:p>
    <w:p w:rsidR="002E55CD" w:rsidRPr="002E55CD" w:rsidRDefault="002E55CD" w:rsidP="00D25F1D">
      <w:r w:rsidRPr="002E55CD">
        <w:t>Web: www.mobile-dortmund.de</w:t>
      </w:r>
    </w:p>
    <w:p w:rsidR="002E55CD" w:rsidRDefault="002E55CD" w:rsidP="00D25F1D"/>
    <w:p w:rsidR="00D25F1D" w:rsidRPr="002E55CD" w:rsidRDefault="00D25F1D" w:rsidP="00D25F1D">
      <w:r w:rsidRPr="002E55CD">
        <w:t>Mit freundlichen Grüßen</w:t>
      </w:r>
    </w:p>
    <w:p w:rsidR="00D25F1D" w:rsidRPr="002E55CD" w:rsidRDefault="00D25F1D" w:rsidP="00D25F1D"/>
    <w:p w:rsidR="00D25F1D" w:rsidRPr="002E55CD" w:rsidRDefault="00D25F1D" w:rsidP="00D25F1D"/>
    <w:p w:rsidR="00D25F1D" w:rsidRPr="002E55CD" w:rsidRDefault="00D25F1D" w:rsidP="00D25F1D">
      <w:r w:rsidRPr="002E55CD">
        <w:t>Das Vorbereitungsteam</w:t>
      </w:r>
    </w:p>
    <w:p w:rsidR="00F20CDB" w:rsidRPr="002E55CD" w:rsidRDefault="00F20CDB">
      <w:pPr>
        <w:rPr>
          <w:rFonts w:cs="Times New Roman"/>
        </w:rPr>
      </w:pPr>
    </w:p>
    <w:p w:rsidR="00353758" w:rsidRDefault="00353758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  <w:r>
        <w:rPr>
          <w:rFonts w:cs="Times New Roman"/>
        </w:rPr>
        <w:t xml:space="preserve">Die Veranstaltung wird gefördert durch die Stadt Dortmund und das Ministerium für Arbeit, Integration und Soziales des Landes Nordrhein-Westfalen. </w:t>
      </w:r>
    </w:p>
    <w:p w:rsidR="002E55CD" w:rsidRDefault="002E55CD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</w:p>
    <w:p w:rsidR="002E55CD" w:rsidRDefault="002E55CD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69F3A415" wp14:editId="42EABB08">
            <wp:extent cx="974785" cy="64448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 inklusiv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8" cy="6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</w:t>
      </w:r>
      <w:r>
        <w:rPr>
          <w:rFonts w:cs="Times New Roman"/>
          <w:noProof/>
        </w:rPr>
        <w:t xml:space="preserve">  </w:t>
      </w:r>
      <w:r>
        <w:rPr>
          <w:rFonts w:cs="Times New Roman"/>
          <w:noProof/>
        </w:rPr>
        <w:drawing>
          <wp:inline distT="0" distB="0" distL="0" distR="0" wp14:anchorId="3D134D86" wp14:editId="2891D5EA">
            <wp:extent cx="2810256" cy="57607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_4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</w:t>
      </w:r>
    </w:p>
    <w:p w:rsidR="007F6C64" w:rsidRDefault="007F6C64">
      <w:pPr>
        <w:rPr>
          <w:rFonts w:cs="Times New Roman"/>
        </w:rPr>
      </w:pPr>
    </w:p>
    <w:p w:rsidR="007F6C64" w:rsidRDefault="007F6C64">
      <w:pPr>
        <w:rPr>
          <w:rFonts w:cs="Times New Roman"/>
        </w:rPr>
      </w:pPr>
      <w:r>
        <w:rPr>
          <w:rFonts w:cs="Times New Roman"/>
        </w:rPr>
        <w:br/>
      </w:r>
    </w:p>
    <w:p w:rsidR="007F6C64" w:rsidRDefault="007F6C64">
      <w:pPr>
        <w:rPr>
          <w:rFonts w:cs="Times New Roman"/>
        </w:rPr>
      </w:pPr>
    </w:p>
    <w:p w:rsidR="00C5613B" w:rsidRDefault="00C5613B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C339AEF" wp14:editId="02CB75DB">
            <wp:extent cx="1578634" cy="569560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4c-gr-l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43" cy="5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                              </w:t>
      </w:r>
    </w:p>
    <w:sectPr w:rsidR="00C5613B">
      <w:footerReference w:type="default" r:id="rId14"/>
      <w:type w:val="continuous"/>
      <w:pgSz w:w="11906" w:h="16838"/>
      <w:pgMar w:top="1417" w:right="1417" w:bottom="1134" w:left="1417" w:header="720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AF" w:rsidRDefault="00EE618C">
      <w:r>
        <w:separator/>
      </w:r>
    </w:p>
  </w:endnote>
  <w:endnote w:type="continuationSeparator" w:id="0">
    <w:p w:rsidR="002E72AF" w:rsidRDefault="00E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51" w:rsidRDefault="00EE618C">
    <w:pPr>
      <w:pStyle w:val="Fuzeile"/>
      <w:jc w:val="center"/>
      <w:rPr>
        <w:i/>
        <w:iCs/>
      </w:rPr>
    </w:pPr>
    <w:r>
      <w:rPr>
        <w:i/>
        <w:iCs/>
      </w:rPr>
      <w:t>MOBILE – Selbstbestimmtes Leben Behinderter e. V.</w:t>
    </w:r>
    <w:r w:rsidR="009A7351">
      <w:rPr>
        <w:i/>
        <w:iCs/>
      </w:rPr>
      <w:t xml:space="preserve"> und </w:t>
    </w:r>
  </w:p>
  <w:p w:rsidR="002E72AF" w:rsidRDefault="009A7351">
    <w:pPr>
      <w:pStyle w:val="Fuzeile"/>
      <w:jc w:val="center"/>
    </w:pPr>
    <w:proofErr w:type="spellStart"/>
    <w:r>
      <w:rPr>
        <w:i/>
        <w:iCs/>
      </w:rPr>
      <w:t>SmB</w:t>
    </w:r>
    <w:proofErr w:type="spellEnd"/>
    <w:r>
      <w:rPr>
        <w:i/>
        <w:iCs/>
      </w:rPr>
      <w:t xml:space="preserve"> – Studium mit Beeinträchtigung Universität Paderborn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AF" w:rsidRDefault="00EE618C">
      <w:r>
        <w:separator/>
      </w:r>
    </w:p>
  </w:footnote>
  <w:footnote w:type="continuationSeparator" w:id="0">
    <w:p w:rsidR="002E72AF" w:rsidRDefault="00EE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2"/>
    <w:rsid w:val="00297A41"/>
    <w:rsid w:val="002E55CD"/>
    <w:rsid w:val="002E72AF"/>
    <w:rsid w:val="00353758"/>
    <w:rsid w:val="00416573"/>
    <w:rsid w:val="004464D5"/>
    <w:rsid w:val="004F50FE"/>
    <w:rsid w:val="00647E21"/>
    <w:rsid w:val="006F151C"/>
    <w:rsid w:val="00712F32"/>
    <w:rsid w:val="007F6C64"/>
    <w:rsid w:val="009A7351"/>
    <w:rsid w:val="00A848EB"/>
    <w:rsid w:val="00B23675"/>
    <w:rsid w:val="00B405FB"/>
    <w:rsid w:val="00B51592"/>
    <w:rsid w:val="00BA7F07"/>
    <w:rsid w:val="00C5613B"/>
    <w:rsid w:val="00C75D0D"/>
    <w:rsid w:val="00CC6177"/>
    <w:rsid w:val="00D25F1D"/>
    <w:rsid w:val="00D71B59"/>
    <w:rsid w:val="00EE618C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5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5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3BA7-E393-4A94-9B31-85FC66CD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daniela.herrmann</dc:creator>
  <cp:lastModifiedBy>daniela.herrmann</cp:lastModifiedBy>
  <cp:revision>13</cp:revision>
  <cp:lastPrinted>2015-05-26T06:50:00Z</cp:lastPrinted>
  <dcterms:created xsi:type="dcterms:W3CDTF">2015-04-09T06:33:00Z</dcterms:created>
  <dcterms:modified xsi:type="dcterms:W3CDTF">2015-05-26T06:51:00Z</dcterms:modified>
</cp:coreProperties>
</file>